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3D" w:rsidRPr="009F6094" w:rsidRDefault="002E6EC3" w:rsidP="00B0180A">
      <w:pPr>
        <w:tabs>
          <w:tab w:val="left" w:pos="1049"/>
        </w:tabs>
        <w:jc w:val="center"/>
        <w:rPr>
          <w:rFonts w:ascii="Times New Roman" w:hAnsi="Times New Roman" w:cs="Times New Roman"/>
          <w:sz w:val="24"/>
          <w:szCs w:val="24"/>
        </w:rPr>
      </w:pPr>
      <w:r w:rsidRPr="009F6094">
        <w:rPr>
          <w:rFonts w:ascii="Times New Roman" w:hAnsi="Times New Roman" w:cs="Times New Roman"/>
          <w:b/>
          <w:sz w:val="24"/>
          <w:szCs w:val="24"/>
        </w:rPr>
        <w:t>Федеральное государственное унитарное пр</w:t>
      </w:r>
      <w:r w:rsidR="00535E3D" w:rsidRPr="009F6094">
        <w:rPr>
          <w:rFonts w:ascii="Times New Roman" w:hAnsi="Times New Roman" w:cs="Times New Roman"/>
          <w:b/>
          <w:sz w:val="24"/>
          <w:szCs w:val="24"/>
        </w:rPr>
        <w:t>едприятие «Всероссийский научно-</w:t>
      </w:r>
      <w:r w:rsidRPr="009F6094">
        <w:rPr>
          <w:rFonts w:ascii="Times New Roman" w:hAnsi="Times New Roman" w:cs="Times New Roman"/>
          <w:b/>
          <w:sz w:val="24"/>
          <w:szCs w:val="24"/>
        </w:rPr>
        <w:t>исследовательский</w:t>
      </w:r>
      <w:r w:rsidR="00A26233" w:rsidRPr="009F6094">
        <w:rPr>
          <w:rFonts w:ascii="Times New Roman" w:hAnsi="Times New Roman" w:cs="Times New Roman"/>
          <w:b/>
          <w:sz w:val="24"/>
          <w:szCs w:val="24"/>
        </w:rPr>
        <w:t xml:space="preserve"> </w:t>
      </w:r>
      <w:r w:rsidRPr="009F6094">
        <w:rPr>
          <w:rFonts w:ascii="Times New Roman" w:hAnsi="Times New Roman" w:cs="Times New Roman"/>
          <w:b/>
          <w:sz w:val="24"/>
          <w:szCs w:val="24"/>
        </w:rPr>
        <w:t>институт</w:t>
      </w:r>
      <w:r w:rsidR="00A26233" w:rsidRPr="009F6094">
        <w:rPr>
          <w:rFonts w:ascii="Times New Roman" w:hAnsi="Times New Roman" w:cs="Times New Roman"/>
          <w:b/>
          <w:sz w:val="24"/>
          <w:szCs w:val="24"/>
        </w:rPr>
        <w:t xml:space="preserve"> </w:t>
      </w:r>
      <w:r w:rsidRPr="009F6094">
        <w:rPr>
          <w:rFonts w:ascii="Times New Roman" w:hAnsi="Times New Roman" w:cs="Times New Roman"/>
          <w:b/>
          <w:sz w:val="24"/>
          <w:szCs w:val="24"/>
        </w:rPr>
        <w:t>авиационных материалов»</w:t>
      </w:r>
    </w:p>
    <w:p w:rsidR="004D1060" w:rsidRPr="009F6094" w:rsidRDefault="003779F1" w:rsidP="00B90B44">
      <w:pPr>
        <w:pStyle w:val="a5"/>
        <w:tabs>
          <w:tab w:val="left" w:pos="0"/>
        </w:tabs>
        <w:ind w:left="0" w:firstLine="426"/>
        <w:jc w:val="both"/>
        <w:rPr>
          <w:rFonts w:ascii="Times New Roman" w:hAnsi="Times New Roman" w:cs="Times New Roman"/>
          <w:sz w:val="24"/>
          <w:szCs w:val="24"/>
        </w:rPr>
      </w:pPr>
      <w:r w:rsidRPr="009F6094">
        <w:rPr>
          <w:rFonts w:ascii="Times New Roman" w:eastAsia="GOST type B" w:hAnsi="Times New Roman" w:cs="Times New Roman"/>
          <w:b/>
          <w:sz w:val="24"/>
          <w:szCs w:val="24"/>
        </w:rPr>
        <w:t xml:space="preserve">Административное здание, расположенное по адресу: </w:t>
      </w:r>
      <w:r w:rsidR="00111377" w:rsidRPr="009F6094">
        <w:rPr>
          <w:rFonts w:ascii="Times New Roman" w:eastAsia="GOST type B" w:hAnsi="Times New Roman" w:cs="Times New Roman"/>
          <w:b/>
          <w:sz w:val="24"/>
          <w:szCs w:val="24"/>
        </w:rPr>
        <w:t>г. Москва, ул. Доброслободская, дом 23</w:t>
      </w:r>
    </w:p>
    <w:p w:rsidR="00111377" w:rsidRPr="009F6094" w:rsidRDefault="00535E3D" w:rsidP="00111377">
      <w:pPr>
        <w:pStyle w:val="a5"/>
        <w:tabs>
          <w:tab w:val="left" w:pos="1049"/>
        </w:tabs>
        <w:ind w:left="1080"/>
        <w:rPr>
          <w:rFonts w:ascii="Times New Roman" w:eastAsia="GOST type B" w:hAnsi="Times New Roman" w:cs="Times New Roman"/>
          <w:b/>
          <w:sz w:val="24"/>
          <w:szCs w:val="24"/>
        </w:rPr>
      </w:pPr>
      <w:r w:rsidRPr="009F6094">
        <w:rPr>
          <w:rFonts w:ascii="Times New Roman" w:eastAsia="GOST type B" w:hAnsi="Times New Roman" w:cs="Times New Roman"/>
          <w:b/>
          <w:noProof/>
          <w:sz w:val="24"/>
          <w:szCs w:val="24"/>
          <w:lang w:eastAsia="ru-RU"/>
        </w:rPr>
        <w:drawing>
          <wp:anchor distT="0" distB="0" distL="114300" distR="114300" simplePos="0" relativeHeight="251661312" behindDoc="1" locked="0" layoutInCell="1" allowOverlap="1" wp14:anchorId="4FC374BD" wp14:editId="18624483">
            <wp:simplePos x="0" y="0"/>
            <wp:positionH relativeFrom="margin">
              <wp:posOffset>1255395</wp:posOffset>
            </wp:positionH>
            <wp:positionV relativeFrom="margin">
              <wp:posOffset>1266825</wp:posOffset>
            </wp:positionV>
            <wp:extent cx="2700655" cy="3604260"/>
            <wp:effectExtent l="0" t="0" r="4445" b="0"/>
            <wp:wrapNone/>
            <wp:docPr id="2" name="Рисунок 2" descr="D:\~ РАБОТА_Tvims ~\+Экспертные_заключения_2014\31401539279 ФГУП ВИАМ\Доброслободская 23 лестн\Фото\PA304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РАБОТА_Tvims ~\+Экспертные_заключения_2014\31401539279 ФГУП ВИАМ\Доброслободская 23 лестн\Фото\PA3043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0655" cy="3604260"/>
                    </a:xfrm>
                    <a:prstGeom prst="rect">
                      <a:avLst/>
                    </a:prstGeom>
                    <a:ln>
                      <a:noFill/>
                    </a:ln>
                    <a:effectLst>
                      <a:softEdge rad="112500"/>
                    </a:effectLst>
                  </pic:spPr>
                </pic:pic>
              </a:graphicData>
            </a:graphic>
          </wp:anchor>
        </w:drawing>
      </w:r>
    </w:p>
    <w:p w:rsidR="00262EB8" w:rsidRPr="009F6094" w:rsidRDefault="00262EB8" w:rsidP="00111377">
      <w:pPr>
        <w:pStyle w:val="a5"/>
        <w:tabs>
          <w:tab w:val="left" w:pos="1049"/>
        </w:tabs>
        <w:ind w:left="1080"/>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535E3D">
      <w:pPr>
        <w:jc w:val="both"/>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262EB8" w:rsidRPr="009F6094" w:rsidRDefault="00262EB8" w:rsidP="00262EB8">
      <w:pPr>
        <w:rPr>
          <w:rFonts w:ascii="Times New Roman" w:hAnsi="Times New Roman" w:cs="Times New Roman"/>
          <w:sz w:val="24"/>
          <w:szCs w:val="24"/>
        </w:rPr>
      </w:pPr>
    </w:p>
    <w:p w:rsidR="00111377" w:rsidRPr="009F6094" w:rsidRDefault="0017493E" w:rsidP="00330FC7">
      <w:pPr>
        <w:tabs>
          <w:tab w:val="left" w:pos="1237"/>
        </w:tabs>
        <w:spacing w:before="120" w:after="120" w:line="240" w:lineRule="auto"/>
        <w:rPr>
          <w:rFonts w:ascii="Times New Roman" w:eastAsia="GOST type B" w:hAnsi="Times New Roman" w:cs="Times New Roman"/>
          <w:sz w:val="24"/>
          <w:szCs w:val="24"/>
        </w:rPr>
      </w:pPr>
      <w:r w:rsidRPr="009F6094">
        <w:rPr>
          <w:rFonts w:ascii="Times New Roman" w:hAnsi="Times New Roman" w:cs="Times New Roman"/>
          <w:sz w:val="24"/>
          <w:szCs w:val="24"/>
        </w:rPr>
        <w:t>О</w:t>
      </w:r>
      <w:r w:rsidR="00987FC7" w:rsidRPr="009F6094">
        <w:rPr>
          <w:rFonts w:ascii="Times New Roman" w:hAnsi="Times New Roman" w:cs="Times New Roman"/>
          <w:sz w:val="24"/>
          <w:szCs w:val="24"/>
        </w:rPr>
        <w:t xml:space="preserve">бследование </w:t>
      </w:r>
      <w:r w:rsidR="002616B5" w:rsidRPr="009F6094">
        <w:rPr>
          <w:rFonts w:ascii="Times New Roman" w:eastAsia="GOST type B" w:hAnsi="Times New Roman" w:cs="Times New Roman"/>
          <w:sz w:val="24"/>
          <w:szCs w:val="24"/>
        </w:rPr>
        <w:t>строительных конструкций лестничной клетки здания в уровне подвала, первого этажа</w:t>
      </w:r>
      <w:r w:rsidR="00987FC7" w:rsidRPr="009F6094">
        <w:rPr>
          <w:rFonts w:ascii="Times New Roman" w:eastAsia="GOST type B" w:hAnsi="Times New Roman" w:cs="Times New Roman"/>
          <w:sz w:val="24"/>
          <w:szCs w:val="24"/>
        </w:rPr>
        <w:t>.</w:t>
      </w:r>
    </w:p>
    <w:p w:rsidR="00885CE5" w:rsidRPr="009F6094" w:rsidRDefault="00885CE5" w:rsidP="00330FC7">
      <w:pPr>
        <w:tabs>
          <w:tab w:val="left" w:pos="1237"/>
        </w:tabs>
        <w:spacing w:before="120" w:after="120" w:line="240" w:lineRule="auto"/>
        <w:rPr>
          <w:rFonts w:ascii="Times New Roman" w:hAnsi="Times New Roman" w:cs="Times New Roman"/>
          <w:sz w:val="24"/>
          <w:szCs w:val="24"/>
        </w:rPr>
      </w:pPr>
    </w:p>
    <w:p w:rsidR="00C32D62" w:rsidRDefault="00C32D62"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9F6094" w:rsidRPr="009F6094" w:rsidRDefault="009F6094" w:rsidP="00330FC7">
      <w:pPr>
        <w:pStyle w:val="a3"/>
        <w:tabs>
          <w:tab w:val="left" w:pos="-3969"/>
          <w:tab w:val="left" w:pos="426"/>
        </w:tabs>
        <w:overflowPunct w:val="0"/>
        <w:autoSpaceDE w:val="0"/>
        <w:spacing w:before="120" w:after="120" w:line="240" w:lineRule="auto"/>
        <w:ind w:right="140"/>
        <w:textAlignment w:val="baseline"/>
        <w:rPr>
          <w:szCs w:val="24"/>
        </w:rPr>
      </w:pPr>
    </w:p>
    <w:p w:rsidR="004965D4" w:rsidRPr="009F6094" w:rsidRDefault="004965D4" w:rsidP="009F6094">
      <w:pPr>
        <w:pStyle w:val="a5"/>
        <w:tabs>
          <w:tab w:val="left" w:pos="426"/>
          <w:tab w:val="left" w:pos="709"/>
        </w:tabs>
        <w:ind w:left="0"/>
        <w:jc w:val="both"/>
        <w:rPr>
          <w:rFonts w:ascii="Times New Roman" w:hAnsi="Times New Roman" w:cs="Times New Roman"/>
          <w:sz w:val="24"/>
          <w:szCs w:val="24"/>
        </w:rPr>
      </w:pPr>
      <w:r w:rsidRPr="009F6094">
        <w:rPr>
          <w:rFonts w:ascii="Times New Roman" w:eastAsia="GOST type B" w:hAnsi="Times New Roman" w:cs="Times New Roman"/>
          <w:b/>
          <w:sz w:val="24"/>
          <w:szCs w:val="24"/>
        </w:rPr>
        <w:lastRenderedPageBreak/>
        <w:t xml:space="preserve">Административное здание, расположенное по адресу: </w:t>
      </w:r>
      <w:r w:rsidR="00B90B44" w:rsidRPr="009F6094">
        <w:rPr>
          <w:rFonts w:ascii="Times New Roman" w:eastAsia="GOST type B" w:hAnsi="Times New Roman" w:cs="Times New Roman"/>
          <w:b/>
          <w:sz w:val="24"/>
          <w:szCs w:val="24"/>
        </w:rPr>
        <w:t xml:space="preserve">г. Москва, </w:t>
      </w:r>
      <w:r w:rsidRPr="009F6094">
        <w:rPr>
          <w:rFonts w:ascii="Times New Roman" w:eastAsia="GOST type B" w:hAnsi="Times New Roman" w:cs="Times New Roman"/>
          <w:b/>
          <w:sz w:val="24"/>
          <w:szCs w:val="24"/>
        </w:rPr>
        <w:t>ул. Доброслободская, дом 25</w:t>
      </w:r>
    </w:p>
    <w:p w:rsidR="003779F1" w:rsidRPr="009F6094" w:rsidRDefault="00433672" w:rsidP="004965D4">
      <w:pPr>
        <w:pStyle w:val="a3"/>
        <w:tabs>
          <w:tab w:val="left" w:pos="1211"/>
        </w:tabs>
        <w:overflowPunct w:val="0"/>
        <w:autoSpaceDE w:val="0"/>
        <w:ind w:right="140"/>
        <w:textAlignment w:val="baseline"/>
        <w:rPr>
          <w:szCs w:val="24"/>
        </w:rPr>
      </w:pPr>
      <w:r w:rsidRPr="009F6094">
        <w:rPr>
          <w:noProof/>
          <w:szCs w:val="24"/>
          <w:lang w:eastAsia="ru-RU"/>
        </w:rPr>
        <w:drawing>
          <wp:anchor distT="0" distB="0" distL="114300" distR="114300" simplePos="0" relativeHeight="251662336" behindDoc="0" locked="0" layoutInCell="1" allowOverlap="1" wp14:anchorId="0CEB24DE" wp14:editId="33F212DE">
            <wp:simplePos x="0" y="0"/>
            <wp:positionH relativeFrom="column">
              <wp:posOffset>490220</wp:posOffset>
            </wp:positionH>
            <wp:positionV relativeFrom="paragraph">
              <wp:posOffset>24765</wp:posOffset>
            </wp:positionV>
            <wp:extent cx="5605145" cy="3412490"/>
            <wp:effectExtent l="190500" t="190500" r="186055" b="187960"/>
            <wp:wrapNone/>
            <wp:docPr id="3" name="Рисунок 1" descr="PA304362.JPG"/>
            <wp:cNvGraphicFramePr/>
            <a:graphic xmlns:a="http://schemas.openxmlformats.org/drawingml/2006/main">
              <a:graphicData uri="http://schemas.openxmlformats.org/drawingml/2006/picture">
                <pic:pic xmlns:pic="http://schemas.openxmlformats.org/drawingml/2006/picture">
                  <pic:nvPicPr>
                    <pic:cNvPr id="2" name="Рисунок 1" descr="PA304362.JPG"/>
                    <pic:cNvPicPr/>
                  </pic:nvPicPr>
                  <pic:blipFill>
                    <a:blip r:embed="rId7" cstate="print">
                      <a:lum bright="10000" contrast="10000"/>
                      <a:extLst>
                        <a:ext uri="{28A0092B-C50C-407E-A947-70E740481C1C}">
                          <a14:useLocalDpi xmlns:a14="http://schemas.microsoft.com/office/drawing/2010/main" val="0"/>
                        </a:ext>
                      </a:extLst>
                    </a:blip>
                    <a:srcRect l="1018" t="7877" r="12509" b="21882"/>
                    <a:stretch>
                      <a:fillRect/>
                    </a:stretch>
                  </pic:blipFill>
                  <pic:spPr>
                    <a:xfrm>
                      <a:off x="0" y="0"/>
                      <a:ext cx="5605145" cy="34124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3779F1" w:rsidRPr="009F6094" w:rsidRDefault="003779F1" w:rsidP="003779F1">
      <w:pPr>
        <w:pStyle w:val="a3"/>
        <w:tabs>
          <w:tab w:val="left" w:pos="1211"/>
        </w:tabs>
        <w:overflowPunct w:val="0"/>
        <w:autoSpaceDE w:val="0"/>
        <w:ind w:left="1211" w:right="140"/>
        <w:textAlignment w:val="baseline"/>
        <w:rPr>
          <w:szCs w:val="24"/>
        </w:rPr>
      </w:pPr>
    </w:p>
    <w:p w:rsidR="003779F1" w:rsidRPr="009F6094" w:rsidRDefault="003779F1" w:rsidP="003779F1">
      <w:pPr>
        <w:pStyle w:val="a3"/>
        <w:tabs>
          <w:tab w:val="left" w:pos="1211"/>
        </w:tabs>
        <w:overflowPunct w:val="0"/>
        <w:autoSpaceDE w:val="0"/>
        <w:ind w:left="1211" w:right="140"/>
        <w:textAlignment w:val="baseline"/>
        <w:rPr>
          <w:szCs w:val="24"/>
        </w:rPr>
      </w:pPr>
    </w:p>
    <w:p w:rsidR="0017493E" w:rsidRPr="009F6094" w:rsidRDefault="0017493E" w:rsidP="00262EB8">
      <w:pPr>
        <w:tabs>
          <w:tab w:val="left" w:pos="1237"/>
        </w:tabs>
        <w:rPr>
          <w:rFonts w:ascii="Times New Roman" w:hAnsi="Times New Roman" w:cs="Times New Roman"/>
          <w:b/>
          <w:sz w:val="24"/>
          <w:szCs w:val="24"/>
        </w:rPr>
      </w:pPr>
    </w:p>
    <w:p w:rsidR="00433672" w:rsidRPr="009F6094" w:rsidRDefault="00433672" w:rsidP="00262EB8">
      <w:pPr>
        <w:tabs>
          <w:tab w:val="left" w:pos="1237"/>
        </w:tabs>
        <w:rPr>
          <w:rFonts w:ascii="Times New Roman" w:hAnsi="Times New Roman" w:cs="Times New Roman"/>
          <w:sz w:val="24"/>
          <w:szCs w:val="24"/>
        </w:rPr>
      </w:pPr>
    </w:p>
    <w:p w:rsidR="00433672" w:rsidRPr="009F6094" w:rsidRDefault="00433672" w:rsidP="00433672">
      <w:pPr>
        <w:rPr>
          <w:rFonts w:ascii="Times New Roman" w:hAnsi="Times New Roman" w:cs="Times New Roman"/>
          <w:sz w:val="24"/>
          <w:szCs w:val="24"/>
        </w:rPr>
      </w:pPr>
    </w:p>
    <w:p w:rsidR="00433672" w:rsidRPr="009F6094" w:rsidRDefault="00433672" w:rsidP="00433672">
      <w:pPr>
        <w:rPr>
          <w:rFonts w:ascii="Times New Roman" w:hAnsi="Times New Roman" w:cs="Times New Roman"/>
          <w:sz w:val="24"/>
          <w:szCs w:val="24"/>
        </w:rPr>
      </w:pPr>
    </w:p>
    <w:p w:rsidR="00433672" w:rsidRPr="009F6094" w:rsidRDefault="00433672" w:rsidP="00433672">
      <w:pPr>
        <w:rPr>
          <w:rFonts w:ascii="Times New Roman" w:hAnsi="Times New Roman" w:cs="Times New Roman"/>
          <w:sz w:val="24"/>
          <w:szCs w:val="24"/>
        </w:rPr>
      </w:pPr>
    </w:p>
    <w:p w:rsidR="00433672" w:rsidRPr="009F6094" w:rsidRDefault="00433672" w:rsidP="00433672">
      <w:pPr>
        <w:rPr>
          <w:rFonts w:ascii="Times New Roman" w:hAnsi="Times New Roman" w:cs="Times New Roman"/>
          <w:sz w:val="24"/>
          <w:szCs w:val="24"/>
        </w:rPr>
      </w:pPr>
    </w:p>
    <w:p w:rsidR="00433672" w:rsidRPr="009F6094" w:rsidRDefault="00433672" w:rsidP="00433672">
      <w:pPr>
        <w:rPr>
          <w:rFonts w:ascii="Times New Roman" w:hAnsi="Times New Roman" w:cs="Times New Roman"/>
          <w:sz w:val="24"/>
          <w:szCs w:val="24"/>
        </w:rPr>
      </w:pPr>
    </w:p>
    <w:p w:rsidR="00433672" w:rsidRPr="009F6094" w:rsidRDefault="00433672" w:rsidP="00433672">
      <w:pPr>
        <w:rPr>
          <w:rFonts w:ascii="Times New Roman" w:hAnsi="Times New Roman" w:cs="Times New Roman"/>
          <w:sz w:val="24"/>
          <w:szCs w:val="24"/>
        </w:rPr>
      </w:pPr>
    </w:p>
    <w:p w:rsidR="00433672" w:rsidRPr="009F6094" w:rsidRDefault="00433672" w:rsidP="00433672">
      <w:pPr>
        <w:rPr>
          <w:rFonts w:ascii="Times New Roman" w:hAnsi="Times New Roman" w:cs="Times New Roman"/>
          <w:sz w:val="24"/>
          <w:szCs w:val="24"/>
        </w:rPr>
      </w:pPr>
    </w:p>
    <w:p w:rsidR="00885CE5" w:rsidRPr="009F6094" w:rsidRDefault="00885CE5" w:rsidP="00433672">
      <w:pPr>
        <w:rPr>
          <w:rFonts w:ascii="Times New Roman" w:hAnsi="Times New Roman" w:cs="Times New Roman"/>
          <w:sz w:val="24"/>
          <w:szCs w:val="24"/>
        </w:rPr>
      </w:pPr>
    </w:p>
    <w:p w:rsidR="00433672" w:rsidRPr="009F6094" w:rsidRDefault="009F6094" w:rsidP="00885CE5">
      <w:pPr>
        <w:spacing w:before="120" w:after="120" w:line="240" w:lineRule="auto"/>
        <w:rPr>
          <w:rFonts w:ascii="Times New Roman" w:hAnsi="Times New Roman" w:cs="Times New Roman"/>
          <w:sz w:val="24"/>
          <w:szCs w:val="24"/>
        </w:rPr>
      </w:pPr>
      <w:r w:rsidRPr="009F6094">
        <w:rPr>
          <w:rFonts w:ascii="Times New Roman" w:hAnsi="Times New Roman" w:cs="Times New Roman"/>
          <w:b/>
          <w:sz w:val="24"/>
          <w:szCs w:val="24"/>
        </w:rPr>
        <w:t>О</w:t>
      </w:r>
      <w:r w:rsidR="005B70D0" w:rsidRPr="009F6094">
        <w:rPr>
          <w:rFonts w:ascii="Times New Roman" w:hAnsi="Times New Roman" w:cs="Times New Roman"/>
          <w:sz w:val="24"/>
          <w:szCs w:val="24"/>
        </w:rPr>
        <w:t>ценка фактического состояния основных несущих конструкций объекта (двухэтажное административное здание)</w:t>
      </w:r>
    </w:p>
    <w:p w:rsidR="00885CE5" w:rsidRPr="009F6094" w:rsidRDefault="00885CE5" w:rsidP="00885CE5">
      <w:pPr>
        <w:spacing w:before="120" w:after="120" w:line="240" w:lineRule="auto"/>
        <w:rPr>
          <w:rFonts w:ascii="Times New Roman"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9F6094" w:rsidRDefault="009F6094" w:rsidP="004E41EA">
      <w:pPr>
        <w:rPr>
          <w:rFonts w:ascii="Times New Roman" w:eastAsia="GOST type B" w:hAnsi="Times New Roman" w:cs="Times New Roman"/>
          <w:b/>
          <w:sz w:val="24"/>
          <w:szCs w:val="24"/>
        </w:rPr>
      </w:pPr>
    </w:p>
    <w:p w:rsidR="00433672" w:rsidRPr="009F6094" w:rsidRDefault="00194C31" w:rsidP="004E41EA">
      <w:pPr>
        <w:rPr>
          <w:rFonts w:ascii="Times New Roman" w:eastAsia="GOST type B" w:hAnsi="Times New Roman" w:cs="Times New Roman"/>
          <w:b/>
          <w:sz w:val="24"/>
          <w:szCs w:val="24"/>
        </w:rPr>
      </w:pPr>
      <w:bookmarkStart w:id="0" w:name="_GoBack"/>
      <w:bookmarkEnd w:id="0"/>
      <w:r w:rsidRPr="009F6094">
        <w:rPr>
          <w:rFonts w:ascii="Times New Roman" w:eastAsia="GOST type B" w:hAnsi="Times New Roman" w:cs="Times New Roman"/>
          <w:b/>
          <w:sz w:val="24"/>
          <w:szCs w:val="24"/>
        </w:rPr>
        <w:lastRenderedPageBreak/>
        <w:t>Административное здание, расположенное по адресу: г. </w:t>
      </w:r>
      <w:proofErr w:type="gramStart"/>
      <w:r w:rsidRPr="009F6094">
        <w:rPr>
          <w:rFonts w:ascii="Times New Roman" w:eastAsia="GOST type B" w:hAnsi="Times New Roman" w:cs="Times New Roman"/>
          <w:b/>
          <w:sz w:val="24"/>
          <w:szCs w:val="24"/>
        </w:rPr>
        <w:t>Москва, ул. Радио, д.17, корп.14</w:t>
      </w:r>
      <w:proofErr w:type="gramEnd"/>
    </w:p>
    <w:p w:rsidR="002543A4" w:rsidRPr="009F6094" w:rsidRDefault="002543A4" w:rsidP="00194C31">
      <w:pPr>
        <w:ind w:left="1134" w:hanging="426"/>
        <w:rPr>
          <w:rFonts w:ascii="Times New Roman" w:hAnsi="Times New Roman" w:cs="Times New Roman"/>
          <w:sz w:val="24"/>
          <w:szCs w:val="24"/>
        </w:rPr>
      </w:pPr>
      <w:r w:rsidRPr="009F6094">
        <w:rPr>
          <w:rFonts w:ascii="Times New Roman" w:eastAsia="GOST type B" w:hAnsi="Times New Roman" w:cs="Times New Roman"/>
          <w:b/>
          <w:noProof/>
          <w:sz w:val="24"/>
          <w:szCs w:val="24"/>
          <w:lang w:eastAsia="ru-RU"/>
        </w:rPr>
        <w:drawing>
          <wp:inline distT="0" distB="0" distL="0" distR="0" wp14:anchorId="68CAADA8" wp14:editId="4274EC29">
            <wp:extent cx="4797955" cy="3600000"/>
            <wp:effectExtent l="190500" t="152400" r="174095" b="133800"/>
            <wp:docPr id="4" name="Рисунок 4" descr="D:\~ РАБОТА_Tvims ~\+Экспертные_заключения_2014\31401539279 ФГУП ВИАМ\Радио 17 корп 14 вент\PB194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РАБОТА_Tvims ~\+Экспертные_заключения_2014\31401539279 ФГУП ВИАМ\Радио 17 корп 14 вент\PB194769.JPG"/>
                    <pic:cNvPicPr>
                      <a:picLocks noChangeAspect="1" noChangeArrowheads="1"/>
                    </pic:cNvPicPr>
                  </pic:nvPicPr>
                  <pic:blipFill>
                    <a:blip r:embed="rId8" cstate="print">
                      <a:lum bright="20000"/>
                      <a:extLst>
                        <a:ext uri="{28A0092B-C50C-407E-A947-70E740481C1C}">
                          <a14:useLocalDpi xmlns:a14="http://schemas.microsoft.com/office/drawing/2010/main" val="0"/>
                        </a:ext>
                      </a:extLst>
                    </a:blip>
                    <a:srcRect/>
                    <a:stretch>
                      <a:fillRect/>
                    </a:stretch>
                  </pic:blipFill>
                  <pic:spPr bwMode="auto">
                    <a:xfrm>
                      <a:off x="0" y="0"/>
                      <a:ext cx="4797955" cy="3600000"/>
                    </a:xfrm>
                    <a:prstGeom prst="rect">
                      <a:avLst/>
                    </a:prstGeom>
                    <a:ln>
                      <a:noFill/>
                    </a:ln>
                    <a:effectLst>
                      <a:outerShdw blurRad="190500" algn="tl" rotWithShape="0">
                        <a:srgbClr val="000000">
                          <a:alpha val="70000"/>
                        </a:srgbClr>
                      </a:outerShdw>
                    </a:effectLst>
                  </pic:spPr>
                </pic:pic>
              </a:graphicData>
            </a:graphic>
          </wp:inline>
        </w:drawing>
      </w:r>
    </w:p>
    <w:p w:rsidR="002543A4" w:rsidRPr="009F6094" w:rsidRDefault="009F6094" w:rsidP="009F6094">
      <w:pPr>
        <w:tabs>
          <w:tab w:val="left" w:pos="1471"/>
        </w:tabs>
        <w:spacing w:before="120" w:after="120" w:line="240" w:lineRule="auto"/>
        <w:jc w:val="both"/>
        <w:rPr>
          <w:rFonts w:ascii="Times New Roman" w:hAnsi="Times New Roman" w:cs="Times New Roman"/>
          <w:sz w:val="24"/>
          <w:szCs w:val="24"/>
        </w:rPr>
      </w:pPr>
      <w:r w:rsidRPr="009F6094">
        <w:rPr>
          <w:rFonts w:ascii="Times New Roman" w:hAnsi="Times New Roman" w:cs="Times New Roman"/>
          <w:b/>
          <w:sz w:val="24"/>
          <w:szCs w:val="24"/>
        </w:rPr>
        <w:t>О</w:t>
      </w:r>
      <w:r w:rsidR="00F808C4" w:rsidRPr="009F6094">
        <w:rPr>
          <w:rFonts w:ascii="Times New Roman" w:hAnsi="Times New Roman" w:cs="Times New Roman"/>
          <w:sz w:val="24"/>
          <w:szCs w:val="24"/>
        </w:rPr>
        <w:t>ценка фактического состояния основных строительных конструкций помещения венткамеры в уровне первого этажа здания</w:t>
      </w:r>
    </w:p>
    <w:p w:rsidR="009B53F1" w:rsidRPr="00885CE5" w:rsidRDefault="004055D4" w:rsidP="009F6094">
      <w:pPr>
        <w:pStyle w:val="10"/>
        <w:shd w:val="clear" w:color="auto" w:fill="auto"/>
        <w:tabs>
          <w:tab w:val="left" w:pos="0"/>
          <w:tab w:val="left" w:pos="426"/>
        </w:tabs>
        <w:spacing w:before="120" w:after="120" w:line="240" w:lineRule="auto"/>
        <w:ind w:right="20" w:firstLine="0"/>
        <w:rPr>
          <w:b/>
          <w:sz w:val="24"/>
          <w:szCs w:val="24"/>
        </w:rPr>
      </w:pPr>
      <w:r w:rsidRPr="00885CE5">
        <w:rPr>
          <w:color w:val="000000"/>
          <w:sz w:val="24"/>
          <w:szCs w:val="24"/>
        </w:rPr>
        <w:t xml:space="preserve"> </w:t>
      </w:r>
    </w:p>
    <w:sectPr w:rsidR="009B53F1" w:rsidRPr="00885CE5" w:rsidSect="004E41EA">
      <w:pgSz w:w="11906" w:h="16838"/>
      <w:pgMar w:top="851"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OST type B">
    <w:altName w:val="Tahoma"/>
    <w:charset w:val="CC"/>
    <w:family w:val="auto"/>
    <w:pitch w:val="variable"/>
    <w:sig w:usb0="8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nsid w:val="0B5860B9"/>
    <w:multiLevelType w:val="hybridMultilevel"/>
    <w:tmpl w:val="9BFC9412"/>
    <w:lvl w:ilvl="0" w:tplc="16FE6518">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443D"/>
    <w:multiLevelType w:val="multilevel"/>
    <w:tmpl w:val="5AC243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310645"/>
    <w:multiLevelType w:val="hybridMultilevel"/>
    <w:tmpl w:val="73D2CB4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0"/>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D8"/>
    <w:rsid w:val="00077200"/>
    <w:rsid w:val="000865AC"/>
    <w:rsid w:val="00111377"/>
    <w:rsid w:val="00136285"/>
    <w:rsid w:val="00150A61"/>
    <w:rsid w:val="001703F8"/>
    <w:rsid w:val="0017493E"/>
    <w:rsid w:val="00194C31"/>
    <w:rsid w:val="001D5A84"/>
    <w:rsid w:val="002543A4"/>
    <w:rsid w:val="0025503D"/>
    <w:rsid w:val="002616B5"/>
    <w:rsid w:val="00262EB8"/>
    <w:rsid w:val="0026442D"/>
    <w:rsid w:val="00297019"/>
    <w:rsid w:val="002E6EC3"/>
    <w:rsid w:val="00330FC7"/>
    <w:rsid w:val="00335E30"/>
    <w:rsid w:val="003779F1"/>
    <w:rsid w:val="003C35D8"/>
    <w:rsid w:val="004055D4"/>
    <w:rsid w:val="00433672"/>
    <w:rsid w:val="004965D4"/>
    <w:rsid w:val="004C77D1"/>
    <w:rsid w:val="004D1060"/>
    <w:rsid w:val="004E41EA"/>
    <w:rsid w:val="00535E3D"/>
    <w:rsid w:val="005B70D0"/>
    <w:rsid w:val="005D1F91"/>
    <w:rsid w:val="00701A18"/>
    <w:rsid w:val="007205FE"/>
    <w:rsid w:val="007A5500"/>
    <w:rsid w:val="007B13F1"/>
    <w:rsid w:val="00823001"/>
    <w:rsid w:val="00851149"/>
    <w:rsid w:val="0085776D"/>
    <w:rsid w:val="00885CE5"/>
    <w:rsid w:val="008C584B"/>
    <w:rsid w:val="00941AEC"/>
    <w:rsid w:val="00987FC7"/>
    <w:rsid w:val="009B53F1"/>
    <w:rsid w:val="009F6094"/>
    <w:rsid w:val="00A16574"/>
    <w:rsid w:val="00A26233"/>
    <w:rsid w:val="00A66F5C"/>
    <w:rsid w:val="00B0180A"/>
    <w:rsid w:val="00B90B44"/>
    <w:rsid w:val="00C32D62"/>
    <w:rsid w:val="00C74706"/>
    <w:rsid w:val="00CD63EE"/>
    <w:rsid w:val="00DC6E38"/>
    <w:rsid w:val="00E25880"/>
    <w:rsid w:val="00E926DB"/>
    <w:rsid w:val="00EE7915"/>
    <w:rsid w:val="00F80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Знак1 Знак Знак Знак,Основной текст Знак Знак,Знак1 Знак Знак,Основной текст Знак2,Знак Знак Знак Знак,Основной текст Знак Знак1,Знак1 Знак Знак1,Знак1 Знак,Знак1 Знак Знак1 Знак Зна"/>
    <w:basedOn w:val="a"/>
    <w:link w:val="1"/>
    <w:rsid w:val="007B13F1"/>
    <w:pPr>
      <w:spacing w:after="0" w:line="360" w:lineRule="auto"/>
      <w:jc w:val="both"/>
    </w:pPr>
    <w:rPr>
      <w:rFonts w:ascii="Times New Roman" w:eastAsia="Times New Roman" w:hAnsi="Times New Roman" w:cs="Times New Roman"/>
      <w:sz w:val="24"/>
      <w:szCs w:val="20"/>
      <w:lang w:eastAsia="ar-SA"/>
    </w:rPr>
  </w:style>
  <w:style w:type="character" w:customStyle="1" w:styleId="a4">
    <w:name w:val="Основной текст Знак"/>
    <w:basedOn w:val="a0"/>
    <w:uiPriority w:val="99"/>
    <w:semiHidden/>
    <w:rsid w:val="007B13F1"/>
  </w:style>
  <w:style w:type="character" w:customStyle="1" w:styleId="1">
    <w:name w:val="Основной текст Знак1"/>
    <w:aliases w:val="Основной текст Знак Знак Знак Знак,Знак1 Знак Знак Знак Знак,Основной текст Знак Знак Знак1,Знак1 Знак Знак Знак1,Основной текст Знак2 Знак,Знак Знак Знак Знак Знак,Основной текст Знак Знак1 Знак,Знак1 Знак Знак1 Знак"/>
    <w:basedOn w:val="a0"/>
    <w:link w:val="a3"/>
    <w:locked/>
    <w:rsid w:val="007B13F1"/>
    <w:rPr>
      <w:rFonts w:ascii="Times New Roman" w:eastAsia="Times New Roman" w:hAnsi="Times New Roman" w:cs="Times New Roman"/>
      <w:sz w:val="24"/>
      <w:szCs w:val="20"/>
      <w:lang w:eastAsia="ar-SA"/>
    </w:rPr>
  </w:style>
  <w:style w:type="paragraph" w:styleId="a5">
    <w:name w:val="List Paragraph"/>
    <w:basedOn w:val="a"/>
    <w:uiPriority w:val="34"/>
    <w:qFormat/>
    <w:rsid w:val="00E926DB"/>
    <w:pPr>
      <w:ind w:left="720"/>
      <w:contextualSpacing/>
    </w:pPr>
  </w:style>
  <w:style w:type="paragraph" w:styleId="a6">
    <w:name w:val="Balloon Text"/>
    <w:basedOn w:val="a"/>
    <w:link w:val="a7"/>
    <w:uiPriority w:val="99"/>
    <w:semiHidden/>
    <w:unhideWhenUsed/>
    <w:rsid w:val="004336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3672"/>
    <w:rPr>
      <w:rFonts w:ascii="Tahoma" w:hAnsi="Tahoma" w:cs="Tahoma"/>
      <w:sz w:val="16"/>
      <w:szCs w:val="16"/>
    </w:rPr>
  </w:style>
  <w:style w:type="character" w:customStyle="1" w:styleId="a8">
    <w:name w:val="Основной текст_"/>
    <w:basedOn w:val="a0"/>
    <w:link w:val="10"/>
    <w:rsid w:val="009B53F1"/>
    <w:rPr>
      <w:rFonts w:ascii="Times New Roman" w:eastAsia="Times New Roman" w:hAnsi="Times New Roman" w:cs="Times New Roman"/>
      <w:spacing w:val="4"/>
      <w:sz w:val="21"/>
      <w:szCs w:val="21"/>
      <w:shd w:val="clear" w:color="auto" w:fill="FFFFFF"/>
    </w:rPr>
  </w:style>
  <w:style w:type="paragraph" w:customStyle="1" w:styleId="10">
    <w:name w:val="Основной текст1"/>
    <w:basedOn w:val="a"/>
    <w:link w:val="a8"/>
    <w:rsid w:val="009B53F1"/>
    <w:pPr>
      <w:widowControl w:val="0"/>
      <w:shd w:val="clear" w:color="auto" w:fill="FFFFFF"/>
      <w:spacing w:before="900" w:after="600" w:line="0" w:lineRule="atLeast"/>
      <w:ind w:hanging="360"/>
      <w:jc w:val="both"/>
    </w:pPr>
    <w:rPr>
      <w:rFonts w:ascii="Times New Roman" w:eastAsia="Times New Roman" w:hAnsi="Times New Roman" w:cs="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Знак1 Знак Знак Знак,Основной текст Знак Знак,Знак1 Знак Знак,Основной текст Знак2,Знак Знак Знак Знак,Основной текст Знак Знак1,Знак1 Знак Знак1,Знак1 Знак,Знак1 Знак Знак1 Знак Зна"/>
    <w:basedOn w:val="a"/>
    <w:link w:val="1"/>
    <w:rsid w:val="007B13F1"/>
    <w:pPr>
      <w:spacing w:after="0" w:line="360" w:lineRule="auto"/>
      <w:jc w:val="both"/>
    </w:pPr>
    <w:rPr>
      <w:rFonts w:ascii="Times New Roman" w:eastAsia="Times New Roman" w:hAnsi="Times New Roman" w:cs="Times New Roman"/>
      <w:sz w:val="24"/>
      <w:szCs w:val="20"/>
      <w:lang w:eastAsia="ar-SA"/>
    </w:rPr>
  </w:style>
  <w:style w:type="character" w:customStyle="1" w:styleId="a4">
    <w:name w:val="Основной текст Знак"/>
    <w:basedOn w:val="a0"/>
    <w:uiPriority w:val="99"/>
    <w:semiHidden/>
    <w:rsid w:val="007B13F1"/>
  </w:style>
  <w:style w:type="character" w:customStyle="1" w:styleId="1">
    <w:name w:val="Основной текст Знак1"/>
    <w:aliases w:val="Основной текст Знак Знак Знак Знак,Знак1 Знак Знак Знак Знак,Основной текст Знак Знак Знак1,Знак1 Знак Знак Знак1,Основной текст Знак2 Знак,Знак Знак Знак Знак Знак,Основной текст Знак Знак1 Знак,Знак1 Знак Знак1 Знак"/>
    <w:basedOn w:val="a0"/>
    <w:link w:val="a3"/>
    <w:locked/>
    <w:rsid w:val="007B13F1"/>
    <w:rPr>
      <w:rFonts w:ascii="Times New Roman" w:eastAsia="Times New Roman" w:hAnsi="Times New Roman" w:cs="Times New Roman"/>
      <w:sz w:val="24"/>
      <w:szCs w:val="20"/>
      <w:lang w:eastAsia="ar-SA"/>
    </w:rPr>
  </w:style>
  <w:style w:type="paragraph" w:styleId="a5">
    <w:name w:val="List Paragraph"/>
    <w:basedOn w:val="a"/>
    <w:uiPriority w:val="34"/>
    <w:qFormat/>
    <w:rsid w:val="00E926DB"/>
    <w:pPr>
      <w:ind w:left="720"/>
      <w:contextualSpacing/>
    </w:pPr>
  </w:style>
  <w:style w:type="paragraph" w:styleId="a6">
    <w:name w:val="Balloon Text"/>
    <w:basedOn w:val="a"/>
    <w:link w:val="a7"/>
    <w:uiPriority w:val="99"/>
    <w:semiHidden/>
    <w:unhideWhenUsed/>
    <w:rsid w:val="004336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3672"/>
    <w:rPr>
      <w:rFonts w:ascii="Tahoma" w:hAnsi="Tahoma" w:cs="Tahoma"/>
      <w:sz w:val="16"/>
      <w:szCs w:val="16"/>
    </w:rPr>
  </w:style>
  <w:style w:type="character" w:customStyle="1" w:styleId="a8">
    <w:name w:val="Основной текст_"/>
    <w:basedOn w:val="a0"/>
    <w:link w:val="10"/>
    <w:rsid w:val="009B53F1"/>
    <w:rPr>
      <w:rFonts w:ascii="Times New Roman" w:eastAsia="Times New Roman" w:hAnsi="Times New Roman" w:cs="Times New Roman"/>
      <w:spacing w:val="4"/>
      <w:sz w:val="21"/>
      <w:szCs w:val="21"/>
      <w:shd w:val="clear" w:color="auto" w:fill="FFFFFF"/>
    </w:rPr>
  </w:style>
  <w:style w:type="paragraph" w:customStyle="1" w:styleId="10">
    <w:name w:val="Основной текст1"/>
    <w:basedOn w:val="a"/>
    <w:link w:val="a8"/>
    <w:rsid w:val="009B53F1"/>
    <w:pPr>
      <w:widowControl w:val="0"/>
      <w:shd w:val="clear" w:color="auto" w:fill="FFFFFF"/>
      <w:spacing w:before="900" w:after="600" w:line="0" w:lineRule="atLeast"/>
      <w:ind w:hanging="360"/>
      <w:jc w:val="both"/>
    </w:pPr>
    <w:rPr>
      <w:rFonts w:ascii="Times New Roman" w:eastAsia="Times New Roman" w:hAnsi="Times New Roman" w:cs="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1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Words>
  <Characters>651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2015-06-17T12:38:00Z</dcterms:created>
  <dcterms:modified xsi:type="dcterms:W3CDTF">2015-06-17T12:38:00Z</dcterms:modified>
</cp:coreProperties>
</file>